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3B" w:rsidRPr="0087063B" w:rsidRDefault="0087063B" w:rsidP="0087063B">
      <w:pPr>
        <w:rPr>
          <w:rFonts w:ascii="Bookman Old Style" w:hAnsi="Bookman Old Style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Zajęcia dydaktyczno-wyrównawcze – język polski </w:t>
      </w:r>
    </w:p>
    <w:p w:rsidR="0087063B" w:rsidRPr="0087063B" w:rsidRDefault="0087063B" w:rsidP="0087063B">
      <w:pPr>
        <w:rPr>
          <w:rFonts w:ascii="Bookman Old Style" w:hAnsi="Bookman Old Style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                                                         Joanna Grodzicka</w:t>
      </w:r>
    </w:p>
    <w:p w:rsidR="0087063B" w:rsidRPr="0087063B" w:rsidRDefault="0087063B" w:rsidP="0087063B">
      <w:pPr>
        <w:rPr>
          <w:rFonts w:ascii="Bookman Old Style" w:hAnsi="Bookman Old Style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Drodzy uczniowie!  </w:t>
      </w:r>
    </w:p>
    <w:p w:rsidR="0087063B" w:rsidRPr="0087063B" w:rsidRDefault="0087063B" w:rsidP="0087063B">
      <w:pPr>
        <w:rPr>
          <w:rFonts w:ascii="Bookman Old Style" w:hAnsi="Bookman Old Style"/>
          <w:color w:val="1F497D" w:themeColor="text2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Wiadomości, z którymi udało się Wam już zapoznać, uzupełnicie sobie odwiedzając stronę internetową  </w:t>
      </w:r>
      <w:r w:rsidRPr="0087063B">
        <w:rPr>
          <w:rFonts w:ascii="Bookman Old Style" w:hAnsi="Bookman Old Style"/>
          <w:color w:val="1F497D" w:themeColor="text2"/>
          <w:sz w:val="28"/>
          <w:szCs w:val="28"/>
        </w:rPr>
        <w:t xml:space="preserve">lekcjewsieci.pl.   </w:t>
      </w:r>
    </w:p>
    <w:p w:rsidR="0087063B" w:rsidRPr="0087063B" w:rsidRDefault="0087063B" w:rsidP="0087063B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color w:val="333333"/>
          <w:spacing w:val="13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Uczniowie klasy </w:t>
      </w:r>
      <w:proofErr w:type="spellStart"/>
      <w:r w:rsidRPr="0087063B">
        <w:rPr>
          <w:rFonts w:ascii="Bookman Old Style" w:hAnsi="Bookman Old Style"/>
          <w:sz w:val="28"/>
          <w:szCs w:val="28"/>
        </w:rPr>
        <w:t>IVa</w:t>
      </w:r>
      <w:proofErr w:type="spellEnd"/>
      <w:r w:rsidRPr="0087063B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7063B">
        <w:rPr>
          <w:rFonts w:ascii="Bookman Old Style" w:hAnsi="Bookman Old Style"/>
          <w:sz w:val="28"/>
          <w:szCs w:val="28"/>
        </w:rPr>
        <w:t>IVb</w:t>
      </w:r>
      <w:proofErr w:type="spellEnd"/>
      <w:r w:rsidRPr="0087063B">
        <w:rPr>
          <w:rFonts w:ascii="Bookman Old Style" w:hAnsi="Bookman Old Style"/>
          <w:sz w:val="28"/>
          <w:szCs w:val="28"/>
        </w:rPr>
        <w:t xml:space="preserve"> </w:t>
      </w:r>
      <w:r w:rsidRPr="0087063B">
        <w:rPr>
          <w:rFonts w:ascii="Bookman Old Style" w:hAnsi="Bookman Old Style"/>
          <w:b w:val="0"/>
          <w:sz w:val="28"/>
          <w:szCs w:val="28"/>
        </w:rPr>
        <w:t>wyszukają temat „</w:t>
      </w:r>
      <w:r w:rsidRPr="0087063B">
        <w:rPr>
          <w:rFonts w:ascii="Bookman Old Style" w:hAnsi="Bookman Old Style" w:cs="Arial"/>
          <w:color w:val="333333"/>
          <w:spacing w:val="13"/>
          <w:sz w:val="28"/>
          <w:szCs w:val="28"/>
        </w:rPr>
        <w:t xml:space="preserve">Powtórzenie pisowni wyrazów z </w:t>
      </w:r>
      <w:proofErr w:type="spellStart"/>
      <w:r w:rsidRPr="0087063B">
        <w:rPr>
          <w:rFonts w:ascii="Bookman Old Style" w:hAnsi="Bookman Old Style" w:cs="Arial"/>
          <w:color w:val="333333"/>
          <w:spacing w:val="13"/>
          <w:sz w:val="28"/>
          <w:szCs w:val="28"/>
        </w:rPr>
        <w:t>rz</w:t>
      </w:r>
      <w:proofErr w:type="spellEnd"/>
      <w:r w:rsidRPr="0087063B">
        <w:rPr>
          <w:rFonts w:ascii="Bookman Old Style" w:hAnsi="Bookman Old Style" w:cs="Arial"/>
          <w:color w:val="333333"/>
          <w:spacing w:val="13"/>
          <w:sz w:val="28"/>
          <w:szCs w:val="28"/>
        </w:rPr>
        <w:t xml:space="preserve">, ż, ó, u, </w:t>
      </w:r>
      <w:proofErr w:type="spellStart"/>
      <w:r w:rsidRPr="0087063B">
        <w:rPr>
          <w:rFonts w:ascii="Bookman Old Style" w:hAnsi="Bookman Old Style" w:cs="Arial"/>
          <w:color w:val="333333"/>
          <w:spacing w:val="13"/>
          <w:sz w:val="28"/>
          <w:szCs w:val="28"/>
        </w:rPr>
        <w:t>ch</w:t>
      </w:r>
      <w:proofErr w:type="spellEnd"/>
      <w:r w:rsidRPr="0087063B">
        <w:rPr>
          <w:rFonts w:ascii="Bookman Old Style" w:hAnsi="Bookman Old Style" w:cs="Arial"/>
          <w:color w:val="333333"/>
          <w:spacing w:val="13"/>
          <w:sz w:val="28"/>
          <w:szCs w:val="28"/>
        </w:rPr>
        <w:t>, h”.</w:t>
      </w:r>
    </w:p>
    <w:p w:rsidR="0087063B" w:rsidRPr="0087063B" w:rsidRDefault="0087063B" w:rsidP="0087063B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color w:val="333333"/>
          <w:spacing w:val="13"/>
          <w:sz w:val="28"/>
          <w:szCs w:val="28"/>
        </w:rPr>
      </w:pPr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Uczniowie klasy </w:t>
      </w:r>
      <w:proofErr w:type="spellStart"/>
      <w:r w:rsidRPr="0087063B">
        <w:rPr>
          <w:rFonts w:ascii="Bookman Old Style" w:hAnsi="Bookman Old Style" w:cs="Arial"/>
          <w:color w:val="303030"/>
          <w:sz w:val="28"/>
          <w:szCs w:val="28"/>
        </w:rPr>
        <w:t>Vb,Vc</w:t>
      </w:r>
      <w:proofErr w:type="spellEnd"/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 wyszukają temat „</w:t>
      </w:r>
      <w:r w:rsidRPr="0087063B">
        <w:rPr>
          <w:rFonts w:ascii="Bookman Old Style" w:hAnsi="Bookman Old Style" w:cs="Arial"/>
          <w:color w:val="333333"/>
          <w:spacing w:val="13"/>
          <w:sz w:val="28"/>
          <w:szCs w:val="28"/>
        </w:rPr>
        <w:t xml:space="preserve">Powtórzenie pisowni wyrazów z </w:t>
      </w:r>
      <w:proofErr w:type="spellStart"/>
      <w:r w:rsidRPr="0087063B">
        <w:rPr>
          <w:rFonts w:ascii="Bookman Old Style" w:hAnsi="Bookman Old Style" w:cs="Arial"/>
          <w:color w:val="333333"/>
          <w:spacing w:val="13"/>
          <w:sz w:val="28"/>
          <w:szCs w:val="28"/>
        </w:rPr>
        <w:t>rz</w:t>
      </w:r>
      <w:proofErr w:type="spellEnd"/>
      <w:r w:rsidRPr="0087063B">
        <w:rPr>
          <w:rFonts w:ascii="Bookman Old Style" w:hAnsi="Bookman Old Style" w:cs="Arial"/>
          <w:color w:val="333333"/>
          <w:spacing w:val="13"/>
          <w:sz w:val="28"/>
          <w:szCs w:val="28"/>
        </w:rPr>
        <w:t xml:space="preserve">, ż, ó, u, </w:t>
      </w:r>
      <w:proofErr w:type="spellStart"/>
      <w:r w:rsidRPr="0087063B">
        <w:rPr>
          <w:rFonts w:ascii="Bookman Old Style" w:hAnsi="Bookman Old Style" w:cs="Arial"/>
          <w:color w:val="333333"/>
          <w:spacing w:val="13"/>
          <w:sz w:val="28"/>
          <w:szCs w:val="28"/>
        </w:rPr>
        <w:t>ch</w:t>
      </w:r>
      <w:proofErr w:type="spellEnd"/>
      <w:r w:rsidRPr="0087063B">
        <w:rPr>
          <w:rFonts w:ascii="Bookman Old Style" w:hAnsi="Bookman Old Style" w:cs="Arial"/>
          <w:color w:val="333333"/>
          <w:spacing w:val="13"/>
          <w:sz w:val="28"/>
          <w:szCs w:val="28"/>
        </w:rPr>
        <w:t>, h”.</w:t>
      </w:r>
    </w:p>
    <w:p w:rsidR="0087063B" w:rsidRPr="0087063B" w:rsidRDefault="0087063B" w:rsidP="0087063B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color w:val="333333"/>
          <w:spacing w:val="13"/>
          <w:sz w:val="28"/>
          <w:szCs w:val="28"/>
        </w:rPr>
      </w:pPr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Uczniowie klasy </w:t>
      </w:r>
      <w:proofErr w:type="spellStart"/>
      <w:r w:rsidRPr="0087063B">
        <w:rPr>
          <w:rFonts w:ascii="Bookman Old Style" w:hAnsi="Bookman Old Style" w:cs="Arial"/>
          <w:color w:val="303030"/>
          <w:sz w:val="28"/>
          <w:szCs w:val="28"/>
        </w:rPr>
        <w:t>VIa</w:t>
      </w:r>
      <w:proofErr w:type="spellEnd"/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, </w:t>
      </w:r>
      <w:proofErr w:type="spellStart"/>
      <w:r w:rsidRPr="0087063B">
        <w:rPr>
          <w:rFonts w:ascii="Bookman Old Style" w:hAnsi="Bookman Old Style" w:cs="Arial"/>
          <w:color w:val="303030"/>
          <w:sz w:val="28"/>
          <w:szCs w:val="28"/>
        </w:rPr>
        <w:t>VIb,VIc</w:t>
      </w:r>
      <w:proofErr w:type="spellEnd"/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 wyszukają temat „</w:t>
      </w:r>
      <w:r w:rsidRPr="0087063B">
        <w:rPr>
          <w:rFonts w:ascii="Bookman Old Style" w:hAnsi="Bookman Old Style" w:cs="Arial"/>
          <w:color w:val="333333"/>
          <w:spacing w:val="13"/>
          <w:sz w:val="28"/>
          <w:szCs w:val="28"/>
        </w:rPr>
        <w:t xml:space="preserve">Powtórzenie pisowni wyrazów z </w:t>
      </w:r>
      <w:proofErr w:type="spellStart"/>
      <w:r w:rsidRPr="0087063B">
        <w:rPr>
          <w:rFonts w:ascii="Bookman Old Style" w:hAnsi="Bookman Old Style" w:cs="Arial"/>
          <w:color w:val="333333"/>
          <w:spacing w:val="13"/>
          <w:sz w:val="28"/>
          <w:szCs w:val="28"/>
        </w:rPr>
        <w:t>rz</w:t>
      </w:r>
      <w:proofErr w:type="spellEnd"/>
      <w:r w:rsidRPr="0087063B">
        <w:rPr>
          <w:rFonts w:ascii="Bookman Old Style" w:hAnsi="Bookman Old Style" w:cs="Arial"/>
          <w:color w:val="333333"/>
          <w:spacing w:val="13"/>
          <w:sz w:val="28"/>
          <w:szCs w:val="28"/>
        </w:rPr>
        <w:t xml:space="preserve">, ż, ó, u, </w:t>
      </w:r>
      <w:proofErr w:type="spellStart"/>
      <w:r w:rsidRPr="0087063B">
        <w:rPr>
          <w:rFonts w:ascii="Bookman Old Style" w:hAnsi="Bookman Old Style" w:cs="Arial"/>
          <w:color w:val="333333"/>
          <w:spacing w:val="13"/>
          <w:sz w:val="28"/>
          <w:szCs w:val="28"/>
        </w:rPr>
        <w:t>ch</w:t>
      </w:r>
      <w:proofErr w:type="spellEnd"/>
      <w:r w:rsidRPr="0087063B">
        <w:rPr>
          <w:rFonts w:ascii="Bookman Old Style" w:hAnsi="Bookman Old Style" w:cs="Arial"/>
          <w:color w:val="333333"/>
          <w:spacing w:val="13"/>
          <w:sz w:val="28"/>
          <w:szCs w:val="28"/>
        </w:rPr>
        <w:t>, h”.</w:t>
      </w:r>
    </w:p>
    <w:p w:rsidR="0087063B" w:rsidRPr="0087063B" w:rsidRDefault="0087063B" w:rsidP="0087063B">
      <w:pPr>
        <w:rPr>
          <w:rFonts w:ascii="Bookman Old Style" w:hAnsi="Bookman Old Style"/>
          <w:sz w:val="28"/>
          <w:szCs w:val="28"/>
        </w:rPr>
      </w:pPr>
    </w:p>
    <w:p w:rsidR="0087063B" w:rsidRPr="0087063B" w:rsidRDefault="0087063B" w:rsidP="0087063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</w:pPr>
      <w:r w:rsidRPr="0087063B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Celem tych zajęć będzie  przypomnienie i utrwalenie wiadomości dotyczących zasad pisowni wyrazów.</w:t>
      </w:r>
    </w:p>
    <w:p w:rsidR="0087063B" w:rsidRPr="0087063B" w:rsidRDefault="0087063B" w:rsidP="0087063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</w:pPr>
    </w:p>
    <w:p w:rsidR="0087063B" w:rsidRPr="0087063B" w:rsidRDefault="0087063B" w:rsidP="0087063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</w:pPr>
      <w:r w:rsidRPr="0087063B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 Życzę miłej pracy .</w:t>
      </w:r>
    </w:p>
    <w:p w:rsidR="00AE6D59" w:rsidRDefault="00AE6D59"/>
    <w:sectPr w:rsidR="00AE6D59" w:rsidSect="00AE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7063B"/>
    <w:rsid w:val="0087063B"/>
    <w:rsid w:val="00AE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63B"/>
  </w:style>
  <w:style w:type="paragraph" w:styleId="Nagwek2">
    <w:name w:val="heading 2"/>
    <w:basedOn w:val="Normalny"/>
    <w:link w:val="Nagwek2Znak"/>
    <w:uiPriority w:val="9"/>
    <w:qFormat/>
    <w:rsid w:val="00870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06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2020-05-10T10:28:00Z</dcterms:created>
  <dcterms:modified xsi:type="dcterms:W3CDTF">2020-05-10T10:35:00Z</dcterms:modified>
</cp:coreProperties>
</file>