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26" w:rsidRPr="00F25326" w:rsidRDefault="00F25326" w:rsidP="00F25326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F25326">
        <w:rPr>
          <w:rFonts w:ascii="Times New Roman" w:hAnsi="Times New Roman" w:cs="Times New Roman"/>
          <w:b/>
          <w:i/>
          <w:sz w:val="24"/>
          <w:szCs w:val="24"/>
        </w:rPr>
        <w:t xml:space="preserve">Ćwiczenia przygotowawcze do głosek : </w:t>
      </w:r>
      <w:proofErr w:type="spellStart"/>
      <w:r w:rsidRPr="00F25326">
        <w:rPr>
          <w:rFonts w:ascii="Times New Roman" w:hAnsi="Times New Roman" w:cs="Times New Roman"/>
          <w:b/>
          <w:i/>
          <w:sz w:val="24"/>
          <w:szCs w:val="24"/>
        </w:rPr>
        <w:t>sz</w:t>
      </w:r>
      <w:proofErr w:type="spellEnd"/>
      <w:r w:rsidRPr="00F25326">
        <w:rPr>
          <w:rFonts w:ascii="Times New Roman" w:hAnsi="Times New Roman" w:cs="Times New Roman"/>
          <w:b/>
          <w:i/>
          <w:sz w:val="24"/>
          <w:szCs w:val="24"/>
        </w:rPr>
        <w:t xml:space="preserve">, ż, </w:t>
      </w:r>
      <w:proofErr w:type="spellStart"/>
      <w:r w:rsidRPr="00F25326">
        <w:rPr>
          <w:rFonts w:ascii="Times New Roman" w:hAnsi="Times New Roman" w:cs="Times New Roman"/>
          <w:b/>
          <w:i/>
          <w:sz w:val="24"/>
          <w:szCs w:val="24"/>
        </w:rPr>
        <w:t>cz</w:t>
      </w:r>
      <w:proofErr w:type="spellEnd"/>
      <w:r w:rsidRPr="00F2532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F25326">
        <w:rPr>
          <w:rFonts w:ascii="Times New Roman" w:hAnsi="Times New Roman" w:cs="Times New Roman"/>
          <w:b/>
          <w:i/>
          <w:sz w:val="24"/>
          <w:szCs w:val="24"/>
        </w:rPr>
        <w:t>dż</w:t>
      </w:r>
      <w:proofErr w:type="spellEnd"/>
    </w:p>
    <w:p w:rsidR="00F25326" w:rsidRPr="00F25326" w:rsidRDefault="00F25326" w:rsidP="00F25326">
      <w:pPr>
        <w:rPr>
          <w:rFonts w:ascii="Times New Roman" w:hAnsi="Times New Roman" w:cs="Times New Roman"/>
          <w:i/>
          <w:sz w:val="24"/>
          <w:szCs w:val="24"/>
        </w:rPr>
      </w:pPr>
      <w:r w:rsidRPr="00F25326">
        <w:rPr>
          <w:rFonts w:ascii="Times New Roman" w:hAnsi="Times New Roman" w:cs="Times New Roman"/>
          <w:i/>
          <w:sz w:val="24"/>
          <w:szCs w:val="24"/>
        </w:rPr>
        <w:t>Usprawnianie języka:</w:t>
      </w:r>
    </w:p>
    <w:p w:rsidR="00F25326" w:rsidRPr="00F25326" w:rsidRDefault="00F25326" w:rsidP="00F25326">
      <w:pPr>
        <w:rPr>
          <w:rFonts w:ascii="Times New Roman" w:hAnsi="Times New Roman" w:cs="Times New Roman"/>
          <w:sz w:val="24"/>
          <w:szCs w:val="24"/>
        </w:rPr>
      </w:pPr>
      <w:r w:rsidRPr="00F25326">
        <w:rPr>
          <w:rFonts w:ascii="Times New Roman" w:hAnsi="Times New Roman" w:cs="Times New Roman"/>
          <w:sz w:val="24"/>
          <w:szCs w:val="24"/>
        </w:rPr>
        <w:t>- wysuwanie języka do przodu</w:t>
      </w:r>
    </w:p>
    <w:p w:rsidR="00F25326" w:rsidRPr="00F25326" w:rsidRDefault="00F25326" w:rsidP="00F25326">
      <w:pPr>
        <w:rPr>
          <w:rFonts w:ascii="Times New Roman" w:hAnsi="Times New Roman" w:cs="Times New Roman"/>
          <w:sz w:val="24"/>
          <w:szCs w:val="24"/>
        </w:rPr>
      </w:pPr>
      <w:r w:rsidRPr="00F25326">
        <w:rPr>
          <w:rFonts w:ascii="Times New Roman" w:hAnsi="Times New Roman" w:cs="Times New Roman"/>
          <w:sz w:val="24"/>
          <w:szCs w:val="24"/>
        </w:rPr>
        <w:t>- unoszenie języka na górną wargę( język wąski, wydłużony, zęby widoczne)</w:t>
      </w:r>
    </w:p>
    <w:p w:rsidR="00F25326" w:rsidRPr="00F25326" w:rsidRDefault="00F25326" w:rsidP="00F25326">
      <w:pPr>
        <w:rPr>
          <w:rFonts w:ascii="Times New Roman" w:hAnsi="Times New Roman" w:cs="Times New Roman"/>
          <w:sz w:val="24"/>
          <w:szCs w:val="24"/>
        </w:rPr>
      </w:pPr>
      <w:r w:rsidRPr="00F25326">
        <w:rPr>
          <w:rFonts w:ascii="Times New Roman" w:hAnsi="Times New Roman" w:cs="Times New Roman"/>
          <w:sz w:val="24"/>
          <w:szCs w:val="24"/>
        </w:rPr>
        <w:t>- unoszenie języka za górne zęby ( język wąski)</w:t>
      </w:r>
    </w:p>
    <w:p w:rsidR="00F25326" w:rsidRPr="00F25326" w:rsidRDefault="00F25326" w:rsidP="00F25326">
      <w:pPr>
        <w:rPr>
          <w:rFonts w:ascii="Times New Roman" w:hAnsi="Times New Roman" w:cs="Times New Roman"/>
          <w:sz w:val="24"/>
          <w:szCs w:val="24"/>
        </w:rPr>
      </w:pPr>
      <w:r w:rsidRPr="00F25326">
        <w:rPr>
          <w:rFonts w:ascii="Times New Roman" w:hAnsi="Times New Roman" w:cs="Times New Roman"/>
          <w:sz w:val="24"/>
          <w:szCs w:val="24"/>
        </w:rPr>
        <w:t xml:space="preserve">- buzia otwarta, stukanie czubkiem języka po wałku dziąsłowym za górnymi  </w:t>
      </w:r>
    </w:p>
    <w:p w:rsidR="00F25326" w:rsidRPr="00F25326" w:rsidRDefault="00F25326" w:rsidP="00F25326">
      <w:pPr>
        <w:rPr>
          <w:rFonts w:ascii="Times New Roman" w:hAnsi="Times New Roman" w:cs="Times New Roman"/>
          <w:sz w:val="24"/>
          <w:szCs w:val="24"/>
        </w:rPr>
      </w:pPr>
      <w:r w:rsidRPr="00F25326">
        <w:rPr>
          <w:rFonts w:ascii="Times New Roman" w:hAnsi="Times New Roman" w:cs="Times New Roman"/>
          <w:sz w:val="24"/>
          <w:szCs w:val="24"/>
        </w:rPr>
        <w:t xml:space="preserve">  zębami</w:t>
      </w:r>
    </w:p>
    <w:p w:rsidR="00F25326" w:rsidRPr="00F25326" w:rsidRDefault="00F25326" w:rsidP="00F25326">
      <w:pPr>
        <w:rPr>
          <w:rFonts w:ascii="Times New Roman" w:hAnsi="Times New Roman" w:cs="Times New Roman"/>
          <w:sz w:val="24"/>
          <w:szCs w:val="24"/>
        </w:rPr>
      </w:pPr>
      <w:r w:rsidRPr="00F25326">
        <w:rPr>
          <w:rFonts w:ascii="Times New Roman" w:hAnsi="Times New Roman" w:cs="Times New Roman"/>
          <w:sz w:val="24"/>
          <w:szCs w:val="24"/>
        </w:rPr>
        <w:t>-cofanie języka za wałek dziąsłowy w kierunku gardła</w:t>
      </w:r>
    </w:p>
    <w:p w:rsidR="00F25326" w:rsidRPr="00F25326" w:rsidRDefault="00F25326" w:rsidP="00F25326">
      <w:pPr>
        <w:rPr>
          <w:rFonts w:ascii="Times New Roman" w:hAnsi="Times New Roman" w:cs="Times New Roman"/>
          <w:sz w:val="24"/>
          <w:szCs w:val="24"/>
        </w:rPr>
      </w:pPr>
      <w:r w:rsidRPr="00F25326">
        <w:rPr>
          <w:rFonts w:ascii="Times New Roman" w:hAnsi="Times New Roman" w:cs="Times New Roman"/>
          <w:sz w:val="24"/>
          <w:szCs w:val="24"/>
        </w:rPr>
        <w:t>- kierowanie języka w kąciki ust ( zęby widoczne)</w:t>
      </w:r>
    </w:p>
    <w:p w:rsidR="00F25326" w:rsidRPr="00F25326" w:rsidRDefault="00F25326" w:rsidP="00F25326">
      <w:pPr>
        <w:rPr>
          <w:rFonts w:ascii="Times New Roman" w:hAnsi="Times New Roman" w:cs="Times New Roman"/>
          <w:sz w:val="24"/>
          <w:szCs w:val="24"/>
        </w:rPr>
      </w:pPr>
      <w:r w:rsidRPr="00F25326">
        <w:rPr>
          <w:rFonts w:ascii="Times New Roman" w:hAnsi="Times New Roman" w:cs="Times New Roman"/>
          <w:sz w:val="24"/>
          <w:szCs w:val="24"/>
        </w:rPr>
        <w:t xml:space="preserve"> - ostrzenie czubka języka o górne siekacze</w:t>
      </w:r>
    </w:p>
    <w:p w:rsidR="00F25326" w:rsidRPr="00F25326" w:rsidRDefault="00F25326" w:rsidP="00F25326">
      <w:pPr>
        <w:rPr>
          <w:rFonts w:ascii="Times New Roman" w:hAnsi="Times New Roman" w:cs="Times New Roman"/>
          <w:sz w:val="24"/>
          <w:szCs w:val="24"/>
        </w:rPr>
      </w:pPr>
      <w:r w:rsidRPr="00F25326">
        <w:rPr>
          <w:rFonts w:ascii="Times New Roman" w:hAnsi="Times New Roman" w:cs="Times New Roman"/>
          <w:sz w:val="24"/>
          <w:szCs w:val="24"/>
        </w:rPr>
        <w:t>- oblizywanie warg przy szeroko otwartej buzi</w:t>
      </w:r>
    </w:p>
    <w:p w:rsidR="00F25326" w:rsidRPr="00F25326" w:rsidRDefault="00F25326" w:rsidP="00F25326">
      <w:pPr>
        <w:rPr>
          <w:rFonts w:ascii="Times New Roman" w:hAnsi="Times New Roman" w:cs="Times New Roman"/>
          <w:sz w:val="24"/>
          <w:szCs w:val="24"/>
        </w:rPr>
      </w:pPr>
      <w:r w:rsidRPr="00F25326">
        <w:rPr>
          <w:rFonts w:ascii="Times New Roman" w:hAnsi="Times New Roman" w:cs="Times New Roman"/>
          <w:sz w:val="24"/>
          <w:szCs w:val="24"/>
        </w:rPr>
        <w:t>- buzia otwarta, dotykanie czubkiem języka każdego górnego zęba</w:t>
      </w:r>
    </w:p>
    <w:p w:rsidR="00F25326" w:rsidRPr="00F25326" w:rsidRDefault="00F25326" w:rsidP="00F25326">
      <w:pPr>
        <w:rPr>
          <w:rFonts w:ascii="Times New Roman" w:hAnsi="Times New Roman" w:cs="Times New Roman"/>
          <w:sz w:val="24"/>
          <w:szCs w:val="24"/>
        </w:rPr>
      </w:pPr>
      <w:r w:rsidRPr="00F25326">
        <w:rPr>
          <w:rFonts w:ascii="Times New Roman" w:hAnsi="Times New Roman" w:cs="Times New Roman"/>
          <w:sz w:val="24"/>
          <w:szCs w:val="24"/>
        </w:rPr>
        <w:t>- „przyklejanie” języka do podniebienia i głośne „ odklejanie” go</w:t>
      </w:r>
    </w:p>
    <w:p w:rsidR="00F25326" w:rsidRPr="00F25326" w:rsidRDefault="00F25326" w:rsidP="00F25326">
      <w:pPr>
        <w:rPr>
          <w:rFonts w:ascii="Times New Roman" w:hAnsi="Times New Roman" w:cs="Times New Roman"/>
          <w:sz w:val="24"/>
          <w:szCs w:val="24"/>
        </w:rPr>
      </w:pPr>
      <w:r w:rsidRPr="00F25326">
        <w:rPr>
          <w:rFonts w:ascii="Times New Roman" w:hAnsi="Times New Roman" w:cs="Times New Roman"/>
          <w:sz w:val="24"/>
          <w:szCs w:val="24"/>
        </w:rPr>
        <w:t>- szybkie powtarzanie głoski l-l-l-l-l… przy szeroko otwartych ustach</w:t>
      </w:r>
    </w:p>
    <w:p w:rsidR="00F25326" w:rsidRPr="00F25326" w:rsidRDefault="00F25326" w:rsidP="00F25326">
      <w:pPr>
        <w:rPr>
          <w:rFonts w:ascii="Times New Roman" w:hAnsi="Times New Roman" w:cs="Times New Roman"/>
          <w:sz w:val="24"/>
          <w:szCs w:val="24"/>
        </w:rPr>
      </w:pPr>
      <w:r w:rsidRPr="00F25326">
        <w:rPr>
          <w:rFonts w:ascii="Times New Roman" w:hAnsi="Times New Roman" w:cs="Times New Roman"/>
          <w:sz w:val="24"/>
          <w:szCs w:val="24"/>
        </w:rPr>
        <w:t xml:space="preserve">- szybkie powtarzanie </w:t>
      </w:r>
      <w:proofErr w:type="spellStart"/>
      <w:r w:rsidRPr="00F25326">
        <w:rPr>
          <w:rFonts w:ascii="Times New Roman" w:hAnsi="Times New Roman" w:cs="Times New Roman"/>
          <w:sz w:val="24"/>
          <w:szCs w:val="24"/>
        </w:rPr>
        <w:t>glosek</w:t>
      </w:r>
      <w:proofErr w:type="spellEnd"/>
      <w:r w:rsidRPr="00F25326">
        <w:rPr>
          <w:rFonts w:ascii="Times New Roman" w:hAnsi="Times New Roman" w:cs="Times New Roman"/>
          <w:sz w:val="24"/>
          <w:szCs w:val="24"/>
        </w:rPr>
        <w:t xml:space="preserve"> : t-t-t-t-…., d-d-d-d-d……, n-n-n-n-n….., przy czym  czubek języka ma uderzać o wałek dziąsłowy</w:t>
      </w:r>
    </w:p>
    <w:p w:rsidR="00F25326" w:rsidRPr="00F25326" w:rsidRDefault="00F25326" w:rsidP="00F25326">
      <w:pPr>
        <w:rPr>
          <w:rFonts w:ascii="Times New Roman" w:hAnsi="Times New Roman" w:cs="Times New Roman"/>
          <w:i/>
          <w:sz w:val="24"/>
          <w:szCs w:val="24"/>
        </w:rPr>
      </w:pPr>
      <w:r w:rsidRPr="00F25326">
        <w:rPr>
          <w:rFonts w:ascii="Times New Roman" w:hAnsi="Times New Roman" w:cs="Times New Roman"/>
          <w:i/>
          <w:sz w:val="24"/>
          <w:szCs w:val="24"/>
        </w:rPr>
        <w:t>Usprawnianie warg:</w:t>
      </w:r>
    </w:p>
    <w:p w:rsidR="00F25326" w:rsidRPr="00F25326" w:rsidRDefault="00F25326" w:rsidP="00F25326">
      <w:pPr>
        <w:rPr>
          <w:rFonts w:ascii="Times New Roman" w:hAnsi="Times New Roman" w:cs="Times New Roman"/>
          <w:sz w:val="24"/>
          <w:szCs w:val="24"/>
        </w:rPr>
      </w:pPr>
      <w:r w:rsidRPr="00F25326">
        <w:rPr>
          <w:rFonts w:ascii="Times New Roman" w:hAnsi="Times New Roman" w:cs="Times New Roman"/>
          <w:sz w:val="24"/>
          <w:szCs w:val="24"/>
        </w:rPr>
        <w:t>- wysuwanie warg do przodu ( zęby widoczne)</w:t>
      </w:r>
    </w:p>
    <w:p w:rsidR="00F25326" w:rsidRPr="00F25326" w:rsidRDefault="00F25326" w:rsidP="00F25326">
      <w:pPr>
        <w:rPr>
          <w:rFonts w:ascii="Times New Roman" w:hAnsi="Times New Roman" w:cs="Times New Roman"/>
          <w:sz w:val="24"/>
          <w:szCs w:val="24"/>
        </w:rPr>
      </w:pPr>
      <w:r w:rsidRPr="00F25326">
        <w:rPr>
          <w:rFonts w:ascii="Times New Roman" w:hAnsi="Times New Roman" w:cs="Times New Roman"/>
          <w:sz w:val="24"/>
          <w:szCs w:val="24"/>
        </w:rPr>
        <w:t>- tworzenie ryjka</w:t>
      </w:r>
    </w:p>
    <w:p w:rsidR="00F25326" w:rsidRPr="00F25326" w:rsidRDefault="00F25326" w:rsidP="00F25326">
      <w:pPr>
        <w:rPr>
          <w:rFonts w:ascii="Times New Roman" w:hAnsi="Times New Roman" w:cs="Times New Roman"/>
          <w:sz w:val="24"/>
          <w:szCs w:val="24"/>
        </w:rPr>
      </w:pPr>
      <w:r w:rsidRPr="00F25326">
        <w:rPr>
          <w:rFonts w:ascii="Times New Roman" w:hAnsi="Times New Roman" w:cs="Times New Roman"/>
          <w:sz w:val="24"/>
          <w:szCs w:val="24"/>
        </w:rPr>
        <w:t>- wymawianie bardzo dokładnie na przemian samogłosek   i - u</w:t>
      </w:r>
    </w:p>
    <w:p w:rsidR="00F25326" w:rsidRPr="00F25326" w:rsidRDefault="00F25326" w:rsidP="00F25326">
      <w:pPr>
        <w:rPr>
          <w:rFonts w:ascii="Times New Roman" w:hAnsi="Times New Roman" w:cs="Times New Roman"/>
          <w:sz w:val="24"/>
          <w:szCs w:val="24"/>
        </w:rPr>
      </w:pPr>
      <w:r w:rsidRPr="00F25326">
        <w:rPr>
          <w:rFonts w:ascii="Times New Roman" w:hAnsi="Times New Roman" w:cs="Times New Roman"/>
          <w:sz w:val="24"/>
          <w:szCs w:val="24"/>
        </w:rPr>
        <w:t>- rozchylanie warg jak przy uśmiechu</w:t>
      </w:r>
    </w:p>
    <w:p w:rsidR="00F25326" w:rsidRDefault="00F25326" w:rsidP="00F25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na zmianę pokazywanie uśmiechu i „pyszczka rybki” ( wargi zaokrąglone,   </w:t>
      </w:r>
    </w:p>
    <w:p w:rsidR="00F25326" w:rsidRDefault="00F25326" w:rsidP="00F25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zęby złączone)</w:t>
      </w:r>
    </w:p>
    <w:p w:rsidR="00F25326" w:rsidRDefault="00F25326" w:rsidP="00F25326">
      <w:pPr>
        <w:rPr>
          <w:rFonts w:ascii="Times New Roman" w:hAnsi="Times New Roman" w:cs="Times New Roman"/>
          <w:sz w:val="28"/>
          <w:szCs w:val="28"/>
        </w:rPr>
      </w:pPr>
    </w:p>
    <w:p w:rsidR="000E36B9" w:rsidRDefault="000E36B9"/>
    <w:sectPr w:rsidR="000E36B9" w:rsidSect="000E3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26"/>
    <w:rsid w:val="000E36B9"/>
    <w:rsid w:val="00462B8B"/>
    <w:rsid w:val="00F2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2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2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_(</cp:lastModifiedBy>
  <cp:revision>2</cp:revision>
  <dcterms:created xsi:type="dcterms:W3CDTF">2020-03-21T18:37:00Z</dcterms:created>
  <dcterms:modified xsi:type="dcterms:W3CDTF">2020-03-21T18:37:00Z</dcterms:modified>
</cp:coreProperties>
</file>