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1" w:rsidRPr="00320EFA" w:rsidRDefault="000D5951" w:rsidP="000D5951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0D5951" w:rsidRDefault="000D5951" w:rsidP="000D5951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</w:p>
    <w:p w:rsidR="000D5951" w:rsidRPr="000D5951" w:rsidRDefault="000D5951" w:rsidP="000D595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W tym tygodniu realizujemy tematy , które znajdują się na stronie               </w:t>
      </w:r>
      <w:r w:rsidRPr="000D5951">
        <w:rPr>
          <w:rFonts w:ascii="Bookman Old Style" w:hAnsi="Bookman Old Style"/>
          <w:sz w:val="24"/>
          <w:szCs w:val="24"/>
          <w:u w:val="single"/>
        </w:rPr>
        <w:t>zdalnelekcje.pl w zakładce dla klasy V –tydzień 1.06.-5.06.2020r.</w:t>
      </w:r>
    </w:p>
    <w:p w:rsidR="000D5951" w:rsidRDefault="000D5951" w:rsidP="000D5951">
      <w:p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 w:rsidRPr="00226984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Temat: 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Uśmiech wart tysiąca słów, czyli jak się porozumiewamy? (temat zapisujemy z datą 2.06</w:t>
      </w:r>
      <w:r w:rsidRPr="00320EFA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.2020r.)</w:t>
      </w:r>
    </w:p>
    <w:p w:rsidR="000D5951" w:rsidRDefault="000D5951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0D5951">
        <w:rPr>
          <w:rFonts w:ascii="Bookman Old Style" w:hAnsi="Bookman Old Style" w:cs="Arial"/>
          <w:b w:val="0"/>
          <w:color w:val="1B1B1B"/>
        </w:rPr>
        <w:t xml:space="preserve">Poznasz </w:t>
      </w:r>
      <w:r>
        <w:rPr>
          <w:rFonts w:ascii="Bookman Old Style" w:hAnsi="Bookman Old Style" w:cs="Arial"/>
          <w:b w:val="0"/>
          <w:color w:val="1B1B1B"/>
        </w:rPr>
        <w:t>wiersz A. Fredry „ Paweł i Gaweł”, poćwiczysz umiejętność rozpoznawania niewerbalnych środków komunikowania się, będziesz nazywać uczucia i emocje.</w:t>
      </w:r>
    </w:p>
    <w:p w:rsidR="000D5951" w:rsidRDefault="000D5951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Notatka :</w:t>
      </w:r>
      <w:r w:rsidR="006D5D3E">
        <w:rPr>
          <w:rFonts w:ascii="Bookman Old Style" w:hAnsi="Bookman Old Style" w:cs="Arial"/>
          <w:b w:val="0"/>
          <w:color w:val="1B1B1B"/>
        </w:rPr>
        <w:t xml:space="preserve"> 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Niewerbalne środki komunikowania się …</w:t>
      </w:r>
    </w:p>
    <w:p w:rsidR="008809EA" w:rsidRPr="008809EA" w:rsidRDefault="008809EA" w:rsidP="008809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Pisemnie scharakteryzujcie</w:t>
      </w:r>
      <w:r w:rsidRPr="008809EA">
        <w:rPr>
          <w:rFonts w:ascii="Bookman Old Style" w:hAnsi="Bookman Old Style"/>
        </w:rPr>
        <w:t xml:space="preserve"> poję</w:t>
      </w:r>
      <w:r>
        <w:rPr>
          <w:rFonts w:ascii="Bookman Old Style" w:hAnsi="Bookman Old Style"/>
        </w:rPr>
        <w:t>cie „dobry sąsiad” i zastanówcie się, czy sami spełniacie</w:t>
      </w:r>
      <w:r w:rsidRPr="008809EA">
        <w:rPr>
          <w:rFonts w:ascii="Bookman Old Style" w:hAnsi="Bookman Old Style"/>
        </w:rPr>
        <w:t xml:space="preserve"> kryteria miłych </w:t>
      </w:r>
      <w:r>
        <w:rPr>
          <w:rFonts w:ascii="Bookman Old Style" w:hAnsi="Bookman Old Style"/>
        </w:rPr>
        <w:t xml:space="preserve">i uprzejmych lokatorów </w:t>
      </w:r>
      <w:r w:rsidRPr="008809EA">
        <w:rPr>
          <w:rFonts w:ascii="Bookman Old Style" w:hAnsi="Bookman Old Style"/>
        </w:rPr>
        <w:t xml:space="preserve"> domu. </w:t>
      </w:r>
    </w:p>
    <w:p w:rsidR="008809EA" w:rsidRPr="008809EA" w:rsidRDefault="008809EA" w:rsidP="008809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Przygotujcie</w:t>
      </w:r>
      <w:r w:rsidRPr="008809EA">
        <w:rPr>
          <w:rFonts w:ascii="Bookman Old Style" w:hAnsi="Bookman Old Style"/>
        </w:rPr>
        <w:t xml:space="preserve"> po 2–3 przykłady związków frazeologicznych z wykorzystaniem wybranych wyrazów: dobry, zły, smutek, radość, prawda, kłamstwo, strach, odwaga. </w:t>
      </w:r>
    </w:p>
    <w:p w:rsidR="008809EA" w:rsidRDefault="008809EA" w:rsidP="008809EA">
      <w:pPr>
        <w:jc w:val="both"/>
      </w:pPr>
      <w:bookmarkStart w:id="0" w:name="h.py95uljfi4rk" w:colFirst="0" w:colLast="0"/>
      <w:bookmarkEnd w:id="0"/>
    </w:p>
    <w:p w:rsidR="000D5951" w:rsidRPr="00320EFA" w:rsidRDefault="000D5951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</w:t>
      </w:r>
      <w:r>
        <w:rPr>
          <w:rFonts w:ascii="Bookman Old Style" w:hAnsi="Bookman Old Style" w:cs="Arial"/>
          <w:color w:val="1B1B1B"/>
        </w:rPr>
        <w:t xml:space="preserve"> </w:t>
      </w:r>
      <w:r w:rsidR="006D5D3E">
        <w:rPr>
          <w:rFonts w:ascii="Bookman Old Style" w:hAnsi="Bookman Old Style" w:cs="Arial"/>
          <w:color w:val="1B1B1B"/>
        </w:rPr>
        <w:t xml:space="preserve">Adaptacja filmowa- „Tajemniczy ogród” w </w:t>
      </w:r>
      <w:proofErr w:type="spellStart"/>
      <w:r w:rsidR="006D5D3E">
        <w:rPr>
          <w:rFonts w:ascii="Bookman Old Style" w:hAnsi="Bookman Old Style" w:cs="Arial"/>
          <w:color w:val="1B1B1B"/>
        </w:rPr>
        <w:t>reż</w:t>
      </w:r>
      <w:proofErr w:type="spellEnd"/>
      <w:r w:rsidR="006D5D3E">
        <w:rPr>
          <w:rFonts w:ascii="Bookman Old Style" w:hAnsi="Bookman Old Style" w:cs="Arial"/>
          <w:color w:val="1B1B1B"/>
        </w:rPr>
        <w:t xml:space="preserve"> . A. Holland.(temat zapisujemy z datą 4.06</w:t>
      </w:r>
      <w:r w:rsidRPr="00320EFA">
        <w:rPr>
          <w:rFonts w:ascii="Bookman Old Style" w:hAnsi="Bookman Old Style" w:cs="Arial"/>
          <w:color w:val="1B1B1B"/>
        </w:rPr>
        <w:t>.2020r.)</w:t>
      </w:r>
    </w:p>
    <w:p w:rsidR="006D5D3E" w:rsidRDefault="006D5D3E" w:rsidP="000D595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Obejrzysz film, poznasz bohaterów lektury i motywy ich postępowania.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6D5D3E">
        <w:rPr>
          <w:rFonts w:ascii="Bookman Old Style" w:hAnsi="Bookman Old Style" w:cs="Arial"/>
          <w:b w:val="0"/>
          <w:color w:val="1B1B1B"/>
        </w:rPr>
        <w:t>Notatka</w:t>
      </w:r>
      <w:r>
        <w:rPr>
          <w:rFonts w:ascii="Bookman Old Style" w:hAnsi="Bookman Old Style" w:cs="Arial"/>
          <w:b w:val="0"/>
          <w:color w:val="1B1B1B"/>
        </w:rPr>
        <w:t xml:space="preserve">: 1. Krótka informacja o </w:t>
      </w:r>
      <w:proofErr w:type="spellStart"/>
      <w:r>
        <w:rPr>
          <w:rFonts w:ascii="Bookman Old Style" w:hAnsi="Bookman Old Style" w:cs="Arial"/>
          <w:b w:val="0"/>
          <w:color w:val="1B1B1B"/>
        </w:rPr>
        <w:t>A.Holland</w:t>
      </w:r>
      <w:proofErr w:type="spellEnd"/>
      <w:r>
        <w:rPr>
          <w:rFonts w:ascii="Bookman Old Style" w:hAnsi="Bookman Old Style" w:cs="Arial"/>
          <w:b w:val="0"/>
          <w:color w:val="1B1B1B"/>
        </w:rPr>
        <w:t>.</w:t>
      </w:r>
    </w:p>
    <w:p w:rsidR="006D5D3E" w:rsidRP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2. Tematem utworu jest…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</w:p>
    <w:p w:rsidR="000D5951" w:rsidRDefault="000D5951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 xml:space="preserve">Temat: </w:t>
      </w:r>
      <w:r w:rsidR="006D5D3E">
        <w:rPr>
          <w:rFonts w:ascii="Bookman Old Style" w:hAnsi="Bookman Old Style" w:cs="Arial"/>
          <w:color w:val="1B1B1B"/>
        </w:rPr>
        <w:t>Książka czy film?</w:t>
      </w:r>
      <w:r>
        <w:rPr>
          <w:rFonts w:ascii="Bookman Old Style" w:hAnsi="Bookman Old Style" w:cs="Arial"/>
          <w:color w:val="1B1B1B"/>
        </w:rPr>
        <w:t xml:space="preserve">.( temat </w:t>
      </w:r>
      <w:r w:rsidR="006D5D3E">
        <w:rPr>
          <w:rFonts w:ascii="Bookman Old Style" w:hAnsi="Bookman Old Style" w:cs="Arial"/>
          <w:color w:val="1B1B1B"/>
        </w:rPr>
        <w:t>zapisujemy z datą 5.06</w:t>
      </w:r>
      <w:r>
        <w:rPr>
          <w:rFonts w:ascii="Bookman Old Style" w:hAnsi="Bookman Old Style" w:cs="Arial"/>
          <w:color w:val="1B1B1B"/>
        </w:rPr>
        <w:t>.2020r.)</w:t>
      </w:r>
    </w:p>
    <w:p w:rsidR="000D5951" w:rsidRDefault="000D5951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Zwrócisz uwagę na różnice między książką a filmem.</w:t>
      </w:r>
      <w:r w:rsidR="006D5D3E">
        <w:rPr>
          <w:rFonts w:ascii="Bookman Old Style" w:hAnsi="Bookman Old Style"/>
          <w:b w:val="0"/>
        </w:rPr>
        <w:t xml:space="preserve"> Zastanowisz się , czy lepiej przeczytać lekturę czy obejrzeć adaptację powieści.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Notatka :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1.Tytuły utworów literackich i ich filmowych adaptacji: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2. Wybierz i uzasadnij –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Lepiej przeczytać książkę, ponieważ…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Lepiej obejrzeć adaptację filmową, ponieważ…</w:t>
      </w:r>
    </w:p>
    <w:p w:rsidR="006D5D3E" w:rsidRDefault="006D5D3E" w:rsidP="000D595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0D5951" w:rsidRPr="00320EFA" w:rsidRDefault="000D5951" w:rsidP="000D5951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0D5951" w:rsidRPr="00320EFA" w:rsidRDefault="000D5951" w:rsidP="000D5951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0D5951" w:rsidRPr="00320EFA" w:rsidRDefault="000D5951" w:rsidP="000D5951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0D5951" w:rsidRPr="00320EFA" w:rsidRDefault="000D5951" w:rsidP="000D5951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0D5951" w:rsidRPr="00320EFA" w:rsidRDefault="000D5951" w:rsidP="000D5951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0D5951" w:rsidRPr="00320EFA" w:rsidRDefault="000D5951" w:rsidP="000D5951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lastRenderedPageBreak/>
        <w:t>Żyraffa.pl</w:t>
      </w:r>
    </w:p>
    <w:p w:rsidR="000D5951" w:rsidRDefault="000D5951" w:rsidP="000D5951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6D5D3E" w:rsidRPr="00320EFA" w:rsidRDefault="006D5D3E" w:rsidP="000D5951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Quizme.pl</w:t>
      </w:r>
    </w:p>
    <w:p w:rsidR="000D5951" w:rsidRPr="00320EFA" w:rsidRDefault="000D5951" w:rsidP="000D5951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0D5951" w:rsidRPr="00320EFA" w:rsidRDefault="000D5951" w:rsidP="000D5951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6D5D3E" w:rsidRDefault="006D5D3E" w:rsidP="000D59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Wszystkim uczniom życzę uśmiechu i zadowolenia z okazji Dnia Dziecka.</w:t>
      </w:r>
    </w:p>
    <w:p w:rsidR="000D5951" w:rsidRPr="00A552E4" w:rsidRDefault="000D5951" w:rsidP="000D5951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p w:rsidR="00214F0F" w:rsidRDefault="00214F0F"/>
    <w:sectPr w:rsidR="00214F0F" w:rsidSect="0021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863B6"/>
    <w:multiLevelType w:val="hybridMultilevel"/>
    <w:tmpl w:val="AD54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5951"/>
    <w:rsid w:val="000D5951"/>
    <w:rsid w:val="001B6E6B"/>
    <w:rsid w:val="00214F0F"/>
    <w:rsid w:val="00506501"/>
    <w:rsid w:val="006D5D3E"/>
    <w:rsid w:val="0088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51"/>
  </w:style>
  <w:style w:type="paragraph" w:styleId="Nagwek4">
    <w:name w:val="heading 4"/>
    <w:basedOn w:val="Normalny"/>
    <w:link w:val="Nagwek4Znak"/>
    <w:uiPriority w:val="9"/>
    <w:qFormat/>
    <w:rsid w:val="000D5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59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5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9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2020-06-01T13:48:00Z</dcterms:created>
  <dcterms:modified xsi:type="dcterms:W3CDTF">2020-06-01T14:22:00Z</dcterms:modified>
</cp:coreProperties>
</file>